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24" w:rsidRPr="007E5E24" w:rsidRDefault="0022599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Jakie ptaki wędrujące jesienią u</w:t>
      </w:r>
      <w:r w:rsidR="007E5E24" w:rsidRPr="007E5E24">
        <w:rPr>
          <w:b/>
          <w:sz w:val="28"/>
          <w:szCs w:val="28"/>
        </w:rPr>
        <w:t>kryły się na rysunki ?</w:t>
      </w:r>
    </w:p>
    <w:p w:rsidR="007E5E24" w:rsidRPr="007E5E24" w:rsidRDefault="007E5E24">
      <w:pPr>
        <w:rPr>
          <w:b/>
          <w:sz w:val="28"/>
          <w:szCs w:val="28"/>
        </w:rPr>
      </w:pPr>
      <w:r w:rsidRPr="007E5E24">
        <w:rPr>
          <w:b/>
          <w:sz w:val="28"/>
          <w:szCs w:val="28"/>
        </w:rPr>
        <w:t>Dowiesz się po pokolorowaniu pól</w:t>
      </w:r>
    </w:p>
    <w:p w:rsidR="007E5E24" w:rsidRDefault="007E5E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01117BF" wp14:editId="2AC8B834">
            <wp:simplePos x="0" y="0"/>
            <wp:positionH relativeFrom="column">
              <wp:posOffset>4445</wp:posOffset>
            </wp:positionH>
            <wp:positionV relativeFrom="paragraph">
              <wp:posOffset>149225</wp:posOffset>
            </wp:positionV>
            <wp:extent cx="5724525" cy="66865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60" w:rsidRDefault="00E67D60"/>
    <w:p w:rsidR="007E5E24" w:rsidRDefault="007E5E2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9508DC" wp14:editId="2D81D423">
            <wp:simplePos x="0" y="0"/>
            <wp:positionH relativeFrom="column">
              <wp:posOffset>1652905</wp:posOffset>
            </wp:positionH>
            <wp:positionV relativeFrom="paragraph">
              <wp:posOffset>3175</wp:posOffset>
            </wp:positionV>
            <wp:extent cx="2181225" cy="3905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24" w:rsidRDefault="007E5E24"/>
    <w:sectPr w:rsidR="007E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24"/>
    <w:rsid w:val="00225998"/>
    <w:rsid w:val="002C6561"/>
    <w:rsid w:val="007E5E24"/>
    <w:rsid w:val="00E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2020-04-24T06:17:00Z</dcterms:created>
  <dcterms:modified xsi:type="dcterms:W3CDTF">2020-04-24T06:17:00Z</dcterms:modified>
</cp:coreProperties>
</file>