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F9" w:rsidRPr="00B2547F" w:rsidRDefault="00950358" w:rsidP="001054E6">
      <w:pPr>
        <w:jc w:val="both"/>
        <w:rPr>
          <w:rStyle w:val="nodrag"/>
          <w:rFonts w:ascii="Times New Roman" w:hAnsi="Times New Roman" w:cs="Times New Roman"/>
          <w:sz w:val="24"/>
          <w:szCs w:val="24"/>
        </w:rPr>
      </w:pPr>
      <w:r w:rsidRPr="00B2547F">
        <w:rPr>
          <w:rStyle w:val="nodrag"/>
          <w:rFonts w:ascii="Times New Roman" w:hAnsi="Times New Roman" w:cs="Times New Roman"/>
          <w:sz w:val="24"/>
          <w:szCs w:val="24"/>
        </w:rPr>
        <w:t>Chcesz mieć lepszą pamięć? Wyłącz telewizor, rozwiązuj krzyżówki, czytaj, graj w gry logiczne, bądź twórczy :)</w:t>
      </w:r>
    </w:p>
    <w:p w:rsidR="00950358" w:rsidRDefault="00950358" w:rsidP="00950358">
      <w:pPr>
        <w:pStyle w:val="NormalnyWeb"/>
        <w:rPr>
          <w:rStyle w:val="nodrag"/>
          <w:color w:val="000000"/>
        </w:rPr>
      </w:pPr>
      <w:r w:rsidRPr="00B2547F">
        <w:rPr>
          <w:rStyle w:val="nodrag"/>
          <w:color w:val="000000"/>
        </w:rPr>
        <w:t xml:space="preserve">Zachęcam Cię do zabawy z </w:t>
      </w:r>
      <w:proofErr w:type="spellStart"/>
      <w:r w:rsidRPr="00B2547F">
        <w:rPr>
          <w:rStyle w:val="nodrag"/>
          <w:color w:val="000000"/>
        </w:rPr>
        <w:t>zentangle</w:t>
      </w:r>
      <w:proofErr w:type="spellEnd"/>
      <w:r w:rsidRPr="00B2547F">
        <w:rPr>
          <w:rStyle w:val="nodrag"/>
          <w:color w:val="000000"/>
        </w:rPr>
        <w:t>.</w:t>
      </w:r>
    </w:p>
    <w:p w:rsidR="0031448B" w:rsidRPr="00705E51" w:rsidRDefault="0031448B" w:rsidP="0031448B">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proofErr w:type="spellStart"/>
      <w:r w:rsidRPr="00705E51">
        <w:rPr>
          <w:rFonts w:ascii="Times New Roman" w:eastAsia="Times New Roman" w:hAnsi="Times New Roman" w:cs="Times New Roman"/>
          <w:b/>
          <w:bCs/>
          <w:kern w:val="36"/>
          <w:sz w:val="28"/>
          <w:szCs w:val="28"/>
          <w:lang w:eastAsia="pl-PL"/>
        </w:rPr>
        <w:t>Zentangle</w:t>
      </w:r>
      <w:proofErr w:type="spellEnd"/>
      <w:r w:rsidRPr="00705E51">
        <w:rPr>
          <w:rFonts w:ascii="Times New Roman" w:eastAsia="Times New Roman" w:hAnsi="Times New Roman" w:cs="Times New Roman"/>
          <w:b/>
          <w:bCs/>
          <w:kern w:val="36"/>
          <w:sz w:val="28"/>
          <w:szCs w:val="28"/>
          <w:lang w:eastAsia="pl-PL"/>
        </w:rPr>
        <w:t xml:space="preserve"> – Co to jest? Jak rysować?</w:t>
      </w:r>
    </w:p>
    <w:p w:rsidR="0031448B" w:rsidRPr="005343ED" w:rsidRDefault="0031448B" w:rsidP="003144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14:anchorId="343C7DCC" wp14:editId="0FB2BB1A">
            <wp:extent cx="5576047" cy="2579396"/>
            <wp:effectExtent l="0" t="0" r="5715" b="0"/>
            <wp:docPr id="4" name="Obraz 4" descr="Zentangle – Co to jest? Jak rysować?">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angle – Co to jest? Jak rysować?">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9750" cy="2581109"/>
                    </a:xfrm>
                    <a:prstGeom prst="rect">
                      <a:avLst/>
                    </a:prstGeom>
                    <a:noFill/>
                    <a:ln>
                      <a:noFill/>
                    </a:ln>
                  </pic:spPr>
                </pic:pic>
              </a:graphicData>
            </a:graphic>
          </wp:inline>
        </w:drawing>
      </w:r>
    </w:p>
    <w:p w:rsidR="0031448B" w:rsidRPr="00705E51" w:rsidRDefault="0031448B" w:rsidP="0031448B">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705E51">
        <w:rPr>
          <w:rFonts w:ascii="Times New Roman" w:eastAsia="Times New Roman" w:hAnsi="Times New Roman" w:cs="Times New Roman"/>
          <w:b/>
          <w:bCs/>
          <w:sz w:val="28"/>
          <w:szCs w:val="28"/>
          <w:lang w:eastAsia="pl-PL"/>
        </w:rPr>
        <w:t xml:space="preserve">Czym jest </w:t>
      </w:r>
      <w:proofErr w:type="spellStart"/>
      <w:r w:rsidRPr="00705E51">
        <w:rPr>
          <w:rFonts w:ascii="Times New Roman" w:eastAsia="Times New Roman" w:hAnsi="Times New Roman" w:cs="Times New Roman"/>
          <w:b/>
          <w:bCs/>
          <w:sz w:val="28"/>
          <w:szCs w:val="28"/>
          <w:lang w:eastAsia="pl-PL"/>
        </w:rPr>
        <w:t>Zentangle</w:t>
      </w:r>
      <w:proofErr w:type="spellEnd"/>
      <w:r w:rsidRPr="00705E51">
        <w:rPr>
          <w:rFonts w:ascii="Times New Roman" w:eastAsia="Times New Roman" w:hAnsi="Times New Roman" w:cs="Times New Roman"/>
          <w:b/>
          <w:bCs/>
          <w:sz w:val="28"/>
          <w:szCs w:val="28"/>
          <w:lang w:eastAsia="pl-PL"/>
        </w:rPr>
        <w:t>?</w:t>
      </w:r>
    </w:p>
    <w:p w:rsidR="0031448B" w:rsidRPr="005343ED" w:rsidRDefault="0031448B" w:rsidP="001054E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56C08C91" wp14:editId="33DD7264">
            <wp:extent cx="2800350" cy="2857500"/>
            <wp:effectExtent l="0" t="0" r="0" b="0"/>
            <wp:docPr id="3" name="Obraz 3" descr="zentagle sło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ntagle sło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2857500"/>
                    </a:xfrm>
                    <a:prstGeom prst="rect">
                      <a:avLst/>
                    </a:prstGeom>
                    <a:noFill/>
                    <a:ln>
                      <a:noFill/>
                    </a:ln>
                  </pic:spPr>
                </pic:pic>
              </a:graphicData>
            </a:graphic>
          </wp:inline>
        </w:drawing>
      </w:r>
      <w:r w:rsidRPr="005343ED">
        <w:rPr>
          <w:rFonts w:ascii="Times New Roman" w:eastAsia="Times New Roman" w:hAnsi="Times New Roman" w:cs="Times New Roman"/>
          <w:sz w:val="24"/>
          <w:szCs w:val="24"/>
          <w:lang w:eastAsia="pl-PL"/>
        </w:rPr>
        <w:t xml:space="preserve">To nic innego jak nietypowa </w:t>
      </w:r>
      <w:r w:rsidRPr="005343ED">
        <w:rPr>
          <w:rFonts w:ascii="Times New Roman" w:eastAsia="Times New Roman" w:hAnsi="Times New Roman" w:cs="Times New Roman"/>
          <w:b/>
          <w:bCs/>
          <w:sz w:val="24"/>
          <w:szCs w:val="24"/>
          <w:lang w:eastAsia="pl-PL"/>
        </w:rPr>
        <w:t>technika rysowani</w:t>
      </w:r>
      <w:r w:rsidRPr="005343ED">
        <w:rPr>
          <w:rFonts w:ascii="Times New Roman" w:eastAsia="Times New Roman" w:hAnsi="Times New Roman" w:cs="Times New Roman"/>
          <w:sz w:val="24"/>
          <w:szCs w:val="24"/>
          <w:lang w:eastAsia="pl-PL"/>
        </w:rPr>
        <w:t xml:space="preserve">a, która na pierwszy rzut oka może zdawać się trudną do oponowania, jednak wcale taką nie jest. Okazuje się bowiem, że przy odrobinie wprawy możemy stworzyć małe dzieła sztuki, a co ważniejsze – nieco się przy tym zrelaksować. Miłe spędzenie czasu i oderwanie się od codzienności to właściwie główne cele </w:t>
      </w:r>
      <w:proofErr w:type="spellStart"/>
      <w:r w:rsidRPr="005343ED">
        <w:rPr>
          <w:rFonts w:ascii="Times New Roman" w:eastAsia="Times New Roman" w:hAnsi="Times New Roman" w:cs="Times New Roman"/>
          <w:sz w:val="24"/>
          <w:szCs w:val="24"/>
          <w:lang w:eastAsia="pl-PL"/>
        </w:rPr>
        <w:t>Zentangle</w:t>
      </w:r>
      <w:proofErr w:type="spellEnd"/>
      <w:r w:rsidRPr="005343ED">
        <w:rPr>
          <w:rFonts w:ascii="Times New Roman" w:eastAsia="Times New Roman" w:hAnsi="Times New Roman" w:cs="Times New Roman"/>
          <w:sz w:val="24"/>
          <w:szCs w:val="24"/>
          <w:lang w:eastAsia="pl-PL"/>
        </w:rPr>
        <w:t xml:space="preserve">, ponieważ proces tworzenia rysunków z wykorzystaniem tej metody przyjemnie wycisza i koi nerwy. </w:t>
      </w:r>
      <w:r>
        <w:rPr>
          <w:rFonts w:ascii="Times New Roman" w:eastAsia="Times New Roman" w:hAnsi="Times New Roman" w:cs="Times New Roman"/>
          <w:sz w:val="24"/>
          <w:szCs w:val="24"/>
          <w:lang w:eastAsia="pl-PL"/>
        </w:rPr>
        <w:t>S</w:t>
      </w:r>
      <w:r w:rsidRPr="005343ED">
        <w:rPr>
          <w:rFonts w:ascii="Times New Roman" w:eastAsia="Times New Roman" w:hAnsi="Times New Roman" w:cs="Times New Roman"/>
          <w:sz w:val="24"/>
          <w:szCs w:val="24"/>
          <w:lang w:eastAsia="pl-PL"/>
        </w:rPr>
        <w:t>ama nazwa tej techniki wzięła się od słów zen oraz tangle, które oznaczają „spokój umysłu” oraz „bazgrolenie”.</w:t>
      </w:r>
    </w:p>
    <w:p w:rsidR="0031448B" w:rsidRPr="00705E51" w:rsidRDefault="0031448B" w:rsidP="0031448B">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705E51">
        <w:rPr>
          <w:rFonts w:ascii="Times New Roman" w:eastAsia="Times New Roman" w:hAnsi="Times New Roman" w:cs="Times New Roman"/>
          <w:b/>
          <w:bCs/>
          <w:sz w:val="28"/>
          <w:szCs w:val="28"/>
          <w:lang w:eastAsia="pl-PL"/>
        </w:rPr>
        <w:lastRenderedPageBreak/>
        <w:t xml:space="preserve">Jak rysować </w:t>
      </w:r>
      <w:proofErr w:type="spellStart"/>
      <w:r w:rsidRPr="00705E51">
        <w:rPr>
          <w:rFonts w:ascii="Times New Roman" w:eastAsia="Times New Roman" w:hAnsi="Times New Roman" w:cs="Times New Roman"/>
          <w:b/>
          <w:bCs/>
          <w:sz w:val="28"/>
          <w:szCs w:val="28"/>
          <w:lang w:eastAsia="pl-PL"/>
        </w:rPr>
        <w:t>Zentagle</w:t>
      </w:r>
      <w:proofErr w:type="spellEnd"/>
      <w:r w:rsidRPr="00705E51">
        <w:rPr>
          <w:rFonts w:ascii="Times New Roman" w:eastAsia="Times New Roman" w:hAnsi="Times New Roman" w:cs="Times New Roman"/>
          <w:b/>
          <w:bCs/>
          <w:sz w:val="28"/>
          <w:szCs w:val="28"/>
          <w:lang w:eastAsia="pl-PL"/>
        </w:rPr>
        <w:t>?</w:t>
      </w:r>
    </w:p>
    <w:p w:rsidR="0031448B" w:rsidRPr="005343ED" w:rsidRDefault="0031448B" w:rsidP="001054E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517A2664" wp14:editId="561FAFC8">
            <wp:extent cx="1866900" cy="2857500"/>
            <wp:effectExtent l="0" t="0" r="0" b="0"/>
            <wp:docPr id="2" name="Obraz 2" descr="http://faber-castell.com.pl/wp-content/uploads/2018/12/hare-3484913_1280-1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ber-castell.com.pl/wp-content/uploads/2018/12/hare-3484913_1280-196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857500"/>
                    </a:xfrm>
                    <a:prstGeom prst="rect">
                      <a:avLst/>
                    </a:prstGeom>
                    <a:noFill/>
                    <a:ln>
                      <a:noFill/>
                    </a:ln>
                  </pic:spPr>
                </pic:pic>
              </a:graphicData>
            </a:graphic>
          </wp:inline>
        </w:drawing>
      </w:r>
      <w:r w:rsidRPr="005343ED">
        <w:rPr>
          <w:rFonts w:ascii="Times New Roman" w:eastAsia="Times New Roman" w:hAnsi="Times New Roman" w:cs="Times New Roman"/>
          <w:sz w:val="24"/>
          <w:szCs w:val="24"/>
          <w:lang w:eastAsia="pl-PL"/>
        </w:rPr>
        <w:t>Zapewne nieraz podczas prowadzenia rozmowy telefonicznej lub na zajęciach szkolnych zdarzyło Ci się zakreślać różnego rodzaju szlaczki, drobne rysunki czy geometryczne wzorki. Ta technika to nic innego jak sztuka wypełniania wcześniej przygotowanego o</w:t>
      </w:r>
      <w:r w:rsidR="001054E6">
        <w:rPr>
          <w:rFonts w:ascii="Times New Roman" w:eastAsia="Times New Roman" w:hAnsi="Times New Roman" w:cs="Times New Roman"/>
          <w:sz w:val="24"/>
          <w:szCs w:val="24"/>
          <w:lang w:eastAsia="pl-PL"/>
        </w:rPr>
        <w:t xml:space="preserve">brysu właśnie takim szlaczkami. </w:t>
      </w:r>
      <w:r w:rsidRPr="005343ED">
        <w:rPr>
          <w:rFonts w:ascii="Times New Roman" w:eastAsia="Times New Roman" w:hAnsi="Times New Roman" w:cs="Times New Roman"/>
          <w:sz w:val="24"/>
          <w:szCs w:val="24"/>
          <w:lang w:eastAsia="pl-PL"/>
        </w:rPr>
        <w:t xml:space="preserve">Na początku, na czystej kartce papieru </w:t>
      </w:r>
      <w:r w:rsidRPr="005343ED">
        <w:rPr>
          <w:rFonts w:ascii="Times New Roman" w:eastAsia="Times New Roman" w:hAnsi="Times New Roman" w:cs="Times New Roman"/>
          <w:b/>
          <w:bCs/>
          <w:sz w:val="24"/>
          <w:szCs w:val="24"/>
          <w:lang w:eastAsia="pl-PL"/>
        </w:rPr>
        <w:t>rysujemy kształt</w:t>
      </w:r>
      <w:r w:rsidRPr="005343ED">
        <w:rPr>
          <w:rFonts w:ascii="Times New Roman" w:eastAsia="Times New Roman" w:hAnsi="Times New Roman" w:cs="Times New Roman"/>
          <w:sz w:val="24"/>
          <w:szCs w:val="24"/>
          <w:lang w:eastAsia="pl-PL"/>
        </w:rPr>
        <w:t xml:space="preserve">, który zależy tylko i wyłącznie od naszego pomysłu. Może to być zarówno coś prostego, rozpoznawalnego (np. kwiatek) jak również bardziej abstrakcyjne obiekty. Następnie za pomocą ołówka lub kredki należy </w:t>
      </w:r>
      <w:r w:rsidRPr="005343ED">
        <w:rPr>
          <w:rFonts w:ascii="Times New Roman" w:eastAsia="Times New Roman" w:hAnsi="Times New Roman" w:cs="Times New Roman"/>
          <w:b/>
          <w:bCs/>
          <w:sz w:val="24"/>
          <w:szCs w:val="24"/>
          <w:lang w:eastAsia="pl-PL"/>
        </w:rPr>
        <w:t>wypełnić wnętrze obrysu</w:t>
      </w:r>
      <w:r w:rsidRPr="005343ED">
        <w:rPr>
          <w:rFonts w:ascii="Times New Roman" w:eastAsia="Times New Roman" w:hAnsi="Times New Roman" w:cs="Times New Roman"/>
          <w:sz w:val="24"/>
          <w:szCs w:val="24"/>
          <w:lang w:eastAsia="pl-PL"/>
        </w:rPr>
        <w:t xml:space="preserve"> dowolnymi motywami graficznymi czy wzorami. W tym punkcie także wszytko zależy od inwencji twórczej rysującego. Kiedy rysunek uznamy za ukończony, możemy zostawić go w formie jednobarwnej lub pokusić się o wypełnienie go kolorami. Nanoszenie barw i tworzenie na obrazku ciekawych gradientów kolorystycznych, dla wielu osób z pewnością będzie stanowić najprzyjemniejszą część całego procesu. Co więcej, etap ten sam w sobie bardzo przypomina tzw. kolorowanki dla dorosłych, które ostatnimi czasy zyskały niesamowitą popularność.</w:t>
      </w:r>
    </w:p>
    <w:p w:rsidR="0031448B" w:rsidRPr="00705E51" w:rsidRDefault="0031448B" w:rsidP="0031448B">
      <w:pPr>
        <w:spacing w:before="100" w:beforeAutospacing="1" w:after="100" w:afterAutospacing="1" w:line="240" w:lineRule="auto"/>
        <w:rPr>
          <w:rFonts w:ascii="Times New Roman" w:eastAsia="Times New Roman" w:hAnsi="Times New Roman" w:cs="Times New Roman"/>
          <w:sz w:val="28"/>
          <w:szCs w:val="28"/>
          <w:lang w:eastAsia="pl-PL"/>
        </w:rPr>
      </w:pPr>
      <w:r w:rsidRPr="005343ED">
        <w:rPr>
          <w:rFonts w:ascii="Times New Roman" w:eastAsia="Times New Roman" w:hAnsi="Times New Roman" w:cs="Times New Roman"/>
          <w:sz w:val="24"/>
          <w:szCs w:val="24"/>
          <w:lang w:eastAsia="pl-PL"/>
        </w:rPr>
        <w:t> </w:t>
      </w:r>
      <w:r w:rsidRPr="00705E51">
        <w:rPr>
          <w:rFonts w:ascii="Times New Roman" w:eastAsia="Times New Roman" w:hAnsi="Times New Roman" w:cs="Times New Roman"/>
          <w:b/>
          <w:bCs/>
          <w:sz w:val="28"/>
          <w:szCs w:val="28"/>
          <w:lang w:eastAsia="pl-PL"/>
        </w:rPr>
        <w:t>Czym rysować?</w:t>
      </w:r>
    </w:p>
    <w:p w:rsidR="0031448B" w:rsidRPr="00F81D5C" w:rsidRDefault="0031448B" w:rsidP="001054E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1D5C">
        <w:rPr>
          <w:rFonts w:ascii="Times New Roman" w:eastAsia="Times New Roman" w:hAnsi="Times New Roman" w:cs="Times New Roman"/>
          <w:sz w:val="24"/>
          <w:szCs w:val="24"/>
          <w:lang w:eastAsia="pl-PL"/>
        </w:rPr>
        <w:t xml:space="preserve">Jeżeli posiadasz w domu czyste kartki papieru, ołówek oraz zestaw najzwyklejszych kredek, to dysponujesz już wszystkim, co jest potrzebne do tego, aby zacząć rysować tą techniką. </w:t>
      </w:r>
      <w:r w:rsidRPr="00F81D5C">
        <w:rPr>
          <w:rStyle w:val="nodrag"/>
          <w:rFonts w:ascii="Times New Roman" w:hAnsi="Times New Roman" w:cs="Times New Roman"/>
          <w:color w:val="000000"/>
        </w:rPr>
        <w:t>Proste kształty rysunków wypełnij różnymi wzorami.</w:t>
      </w:r>
      <w:r w:rsidRPr="00F81D5C">
        <w:rPr>
          <w:rFonts w:ascii="Times New Roman" w:hAnsi="Times New Roman" w:cs="Times New Roman"/>
          <w:color w:val="000000"/>
        </w:rPr>
        <w:t xml:space="preserve"> </w:t>
      </w:r>
      <w:r w:rsidR="00F81D5C" w:rsidRPr="00F81D5C">
        <w:rPr>
          <w:rFonts w:ascii="Times New Roman" w:hAnsi="Times New Roman" w:cs="Times New Roman"/>
          <w:color w:val="000000"/>
        </w:rPr>
        <w:t xml:space="preserve"> </w:t>
      </w:r>
      <w:r w:rsidRPr="00F81D5C">
        <w:rPr>
          <w:rStyle w:val="nodrag"/>
          <w:rFonts w:ascii="Times New Roman" w:hAnsi="Times New Roman" w:cs="Times New Roman"/>
          <w:color w:val="000000"/>
        </w:rPr>
        <w:t>Jest to przyjemny sposób na relaks</w:t>
      </w:r>
      <w:r w:rsidR="00F81D5C" w:rsidRPr="00F81D5C">
        <w:rPr>
          <w:rStyle w:val="nodrag"/>
          <w:rFonts w:ascii="Times New Roman" w:hAnsi="Times New Roman" w:cs="Times New Roman"/>
          <w:color w:val="000000"/>
        </w:rPr>
        <w:t xml:space="preserve">, </w:t>
      </w:r>
      <w:r w:rsidRPr="00F81D5C">
        <w:rPr>
          <w:rStyle w:val="nodrag"/>
          <w:rFonts w:ascii="Times New Roman" w:hAnsi="Times New Roman" w:cs="Times New Roman"/>
          <w:color w:val="000000"/>
        </w:rPr>
        <w:t xml:space="preserve"> a powstałe prace są efektowne. </w:t>
      </w:r>
    </w:p>
    <w:p w:rsidR="009E49AB" w:rsidRDefault="00705E51" w:rsidP="009E49AB">
      <w:pPr>
        <w:pStyle w:val="NormalnyWeb"/>
        <w:rPr>
          <w:color w:val="000000"/>
        </w:rPr>
      </w:pPr>
      <w:r>
        <w:rPr>
          <w:rStyle w:val="nodrag"/>
          <w:color w:val="000000"/>
        </w:rPr>
        <w:t>A t</w:t>
      </w:r>
      <w:r w:rsidR="009E49AB">
        <w:rPr>
          <w:rStyle w:val="nodrag"/>
          <w:color w:val="000000"/>
        </w:rPr>
        <w:t xml:space="preserve">u znajdziesz obrazki do pokolorowania online: </w:t>
      </w:r>
      <w:hyperlink r:id="rId9" w:tgtFrame="_blank" w:history="1">
        <w:r w:rsidR="009E49AB">
          <w:rPr>
            <w:rStyle w:val="Hipercze"/>
          </w:rPr>
          <w:t>http://www.supercoloring.com/pl/kolorowanki/natura/wiosna</w:t>
        </w:r>
      </w:hyperlink>
    </w:p>
    <w:p w:rsidR="009E49AB" w:rsidRDefault="009E49AB" w:rsidP="009E49AB">
      <w:pPr>
        <w:pStyle w:val="NormalnyWeb"/>
        <w:rPr>
          <w:rStyle w:val="Hipercze"/>
        </w:rPr>
      </w:pPr>
      <w:r>
        <w:rPr>
          <w:rStyle w:val="nodrag"/>
          <w:color w:val="000000"/>
        </w:rPr>
        <w:t>A tutaj wierszyki do nauki tabliczki mnożenia ;)</w:t>
      </w:r>
      <w:hyperlink r:id="rId10" w:tgtFrame="_blank" w:history="1">
        <w:r>
          <w:rPr>
            <w:rStyle w:val="Hipercze"/>
          </w:rPr>
          <w:t>https://wczesnoszkolni.pl/edukacja-matematyczna/wierszyki-nauki-tabliczki-mnozenia</w:t>
        </w:r>
      </w:hyperlink>
    </w:p>
    <w:p w:rsidR="00705E51" w:rsidRDefault="00705E51" w:rsidP="00705E51">
      <w:pPr>
        <w:spacing w:before="100" w:beforeAutospacing="1" w:after="100" w:afterAutospacing="1" w:line="240" w:lineRule="auto"/>
        <w:rPr>
          <w:rFonts w:ascii="Times New Roman" w:eastAsia="Times New Roman" w:hAnsi="Times New Roman" w:cs="Times New Roman"/>
          <w:b/>
          <w:bCs/>
          <w:sz w:val="24"/>
          <w:szCs w:val="24"/>
          <w:lang w:eastAsia="pl-PL"/>
        </w:rPr>
      </w:pPr>
      <w:r w:rsidRPr="005343ED">
        <w:rPr>
          <w:rFonts w:ascii="Times New Roman" w:eastAsia="Times New Roman" w:hAnsi="Times New Roman" w:cs="Times New Roman"/>
          <w:b/>
          <w:bCs/>
          <w:sz w:val="24"/>
          <w:szCs w:val="24"/>
          <w:lang w:eastAsia="pl-PL"/>
        </w:rPr>
        <w:t>Do dzieła!</w:t>
      </w:r>
    </w:p>
    <w:p w:rsidR="00BA6F71" w:rsidRPr="00BA6F71" w:rsidRDefault="00BA6F71" w:rsidP="00705E51">
      <w:pPr>
        <w:spacing w:before="100" w:beforeAutospacing="1" w:after="100" w:afterAutospacing="1" w:line="240" w:lineRule="auto"/>
        <w:rPr>
          <w:rFonts w:ascii="Times New Roman" w:eastAsia="Times New Roman" w:hAnsi="Times New Roman" w:cs="Times New Roman"/>
          <w:sz w:val="24"/>
          <w:szCs w:val="24"/>
          <w:lang w:eastAsia="pl-PL"/>
        </w:rPr>
      </w:pPr>
      <w:r w:rsidRPr="00BA6F71">
        <w:rPr>
          <w:rFonts w:ascii="Times New Roman" w:eastAsia="Times New Roman" w:hAnsi="Times New Roman" w:cs="Times New Roman"/>
          <w:bCs/>
          <w:sz w:val="24"/>
          <w:szCs w:val="24"/>
          <w:lang w:eastAsia="pl-PL"/>
        </w:rPr>
        <w:t>Beata Biernat - pedagog</w:t>
      </w:r>
    </w:p>
    <w:p w:rsidR="000B63F4" w:rsidRDefault="000B63F4">
      <w:bookmarkStart w:id="0" w:name="_GoBack"/>
      <w:bookmarkEnd w:id="0"/>
    </w:p>
    <w:sectPr w:rsidR="000B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58"/>
    <w:rsid w:val="000B63F4"/>
    <w:rsid w:val="001054E6"/>
    <w:rsid w:val="0031448B"/>
    <w:rsid w:val="003F0781"/>
    <w:rsid w:val="00705E51"/>
    <w:rsid w:val="00950358"/>
    <w:rsid w:val="009E49AB"/>
    <w:rsid w:val="00B2547F"/>
    <w:rsid w:val="00BA6F71"/>
    <w:rsid w:val="00CA7264"/>
    <w:rsid w:val="00F81D5C"/>
    <w:rsid w:val="00F917D3"/>
    <w:rsid w:val="00FC3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drag">
    <w:name w:val="nodrag"/>
    <w:basedOn w:val="Domylnaczcionkaakapitu"/>
    <w:rsid w:val="00950358"/>
  </w:style>
  <w:style w:type="paragraph" w:styleId="NormalnyWeb">
    <w:name w:val="Normal (Web)"/>
    <w:basedOn w:val="Normalny"/>
    <w:uiPriority w:val="99"/>
    <w:unhideWhenUsed/>
    <w:rsid w:val="009503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50358"/>
    <w:rPr>
      <w:color w:val="0000FF"/>
      <w:u w:val="single"/>
    </w:rPr>
  </w:style>
  <w:style w:type="character" w:customStyle="1" w:styleId="size">
    <w:name w:val="size"/>
    <w:basedOn w:val="Domylnaczcionkaakapitu"/>
    <w:rsid w:val="00950358"/>
  </w:style>
  <w:style w:type="paragraph" w:styleId="Tekstdymka">
    <w:name w:val="Balloon Text"/>
    <w:basedOn w:val="Normalny"/>
    <w:link w:val="TekstdymkaZnak"/>
    <w:uiPriority w:val="99"/>
    <w:semiHidden/>
    <w:unhideWhenUsed/>
    <w:rsid w:val="003144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4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drag">
    <w:name w:val="nodrag"/>
    <w:basedOn w:val="Domylnaczcionkaakapitu"/>
    <w:rsid w:val="00950358"/>
  </w:style>
  <w:style w:type="paragraph" w:styleId="NormalnyWeb">
    <w:name w:val="Normal (Web)"/>
    <w:basedOn w:val="Normalny"/>
    <w:uiPriority w:val="99"/>
    <w:unhideWhenUsed/>
    <w:rsid w:val="009503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50358"/>
    <w:rPr>
      <w:color w:val="0000FF"/>
      <w:u w:val="single"/>
    </w:rPr>
  </w:style>
  <w:style w:type="character" w:customStyle="1" w:styleId="size">
    <w:name w:val="size"/>
    <w:basedOn w:val="Domylnaczcionkaakapitu"/>
    <w:rsid w:val="00950358"/>
  </w:style>
  <w:style w:type="paragraph" w:styleId="Tekstdymka">
    <w:name w:val="Balloon Text"/>
    <w:basedOn w:val="Normalny"/>
    <w:link w:val="TekstdymkaZnak"/>
    <w:uiPriority w:val="99"/>
    <w:semiHidden/>
    <w:unhideWhenUsed/>
    <w:rsid w:val="003144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4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756">
      <w:bodyDiv w:val="1"/>
      <w:marLeft w:val="0"/>
      <w:marRight w:val="0"/>
      <w:marTop w:val="0"/>
      <w:marBottom w:val="0"/>
      <w:divBdr>
        <w:top w:val="none" w:sz="0" w:space="0" w:color="auto"/>
        <w:left w:val="none" w:sz="0" w:space="0" w:color="auto"/>
        <w:bottom w:val="none" w:sz="0" w:space="0" w:color="auto"/>
        <w:right w:val="none" w:sz="0" w:space="0" w:color="auto"/>
      </w:divBdr>
    </w:div>
    <w:div w:id="141317033">
      <w:bodyDiv w:val="1"/>
      <w:marLeft w:val="0"/>
      <w:marRight w:val="0"/>
      <w:marTop w:val="0"/>
      <w:marBottom w:val="0"/>
      <w:divBdr>
        <w:top w:val="none" w:sz="0" w:space="0" w:color="auto"/>
        <w:left w:val="none" w:sz="0" w:space="0" w:color="auto"/>
        <w:bottom w:val="none" w:sz="0" w:space="0" w:color="auto"/>
        <w:right w:val="none" w:sz="0" w:space="0" w:color="auto"/>
      </w:divBdr>
    </w:div>
    <w:div w:id="1301500030">
      <w:bodyDiv w:val="1"/>
      <w:marLeft w:val="0"/>
      <w:marRight w:val="0"/>
      <w:marTop w:val="0"/>
      <w:marBottom w:val="0"/>
      <w:divBdr>
        <w:top w:val="none" w:sz="0" w:space="0" w:color="auto"/>
        <w:left w:val="none" w:sz="0" w:space="0" w:color="auto"/>
        <w:bottom w:val="none" w:sz="0" w:space="0" w:color="auto"/>
        <w:right w:val="none" w:sz="0" w:space="0" w:color="auto"/>
      </w:divBdr>
      <w:divsChild>
        <w:div w:id="26027680">
          <w:marLeft w:val="0"/>
          <w:marRight w:val="0"/>
          <w:marTop w:val="0"/>
          <w:marBottom w:val="0"/>
          <w:divBdr>
            <w:top w:val="none" w:sz="0" w:space="0" w:color="auto"/>
            <w:left w:val="none" w:sz="0" w:space="0" w:color="auto"/>
            <w:bottom w:val="none" w:sz="0" w:space="0" w:color="auto"/>
            <w:right w:val="none" w:sz="0" w:space="0" w:color="auto"/>
          </w:divBdr>
          <w:divsChild>
            <w:div w:id="4292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6159">
      <w:bodyDiv w:val="1"/>
      <w:marLeft w:val="0"/>
      <w:marRight w:val="0"/>
      <w:marTop w:val="0"/>
      <w:marBottom w:val="0"/>
      <w:divBdr>
        <w:top w:val="none" w:sz="0" w:space="0" w:color="auto"/>
        <w:left w:val="none" w:sz="0" w:space="0" w:color="auto"/>
        <w:bottom w:val="none" w:sz="0" w:space="0" w:color="auto"/>
        <w:right w:val="none" w:sz="0" w:space="0" w:color="auto"/>
      </w:divBdr>
      <w:divsChild>
        <w:div w:id="821392348">
          <w:marLeft w:val="0"/>
          <w:marRight w:val="0"/>
          <w:marTop w:val="0"/>
          <w:marBottom w:val="0"/>
          <w:divBdr>
            <w:top w:val="none" w:sz="0" w:space="0" w:color="auto"/>
            <w:left w:val="none" w:sz="0" w:space="0" w:color="auto"/>
            <w:bottom w:val="none" w:sz="0" w:space="0" w:color="auto"/>
            <w:right w:val="none" w:sz="0" w:space="0" w:color="auto"/>
          </w:divBdr>
          <w:divsChild>
            <w:div w:id="992834327">
              <w:marLeft w:val="0"/>
              <w:marRight w:val="0"/>
              <w:marTop w:val="0"/>
              <w:marBottom w:val="0"/>
              <w:divBdr>
                <w:top w:val="none" w:sz="0" w:space="0" w:color="auto"/>
                <w:left w:val="none" w:sz="0" w:space="0" w:color="auto"/>
                <w:bottom w:val="none" w:sz="0" w:space="0" w:color="auto"/>
                <w:right w:val="none" w:sz="0" w:space="0" w:color="auto"/>
              </w:divBdr>
              <w:divsChild>
                <w:div w:id="598371734">
                  <w:marLeft w:val="0"/>
                  <w:marRight w:val="0"/>
                  <w:marTop w:val="0"/>
                  <w:marBottom w:val="0"/>
                  <w:divBdr>
                    <w:top w:val="none" w:sz="0" w:space="0" w:color="auto"/>
                    <w:left w:val="none" w:sz="0" w:space="0" w:color="auto"/>
                    <w:bottom w:val="none" w:sz="0" w:space="0" w:color="auto"/>
                    <w:right w:val="none" w:sz="0" w:space="0" w:color="auto"/>
                  </w:divBdr>
                  <w:divsChild>
                    <w:div w:id="1885017552">
                      <w:marLeft w:val="0"/>
                      <w:marRight w:val="0"/>
                      <w:marTop w:val="0"/>
                      <w:marBottom w:val="0"/>
                      <w:divBdr>
                        <w:top w:val="none" w:sz="0" w:space="0" w:color="auto"/>
                        <w:left w:val="none" w:sz="0" w:space="0" w:color="auto"/>
                        <w:bottom w:val="none" w:sz="0" w:space="0" w:color="auto"/>
                        <w:right w:val="none" w:sz="0" w:space="0" w:color="auto"/>
                      </w:divBdr>
                    </w:div>
                    <w:div w:id="14769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8352">
      <w:bodyDiv w:val="1"/>
      <w:marLeft w:val="0"/>
      <w:marRight w:val="0"/>
      <w:marTop w:val="0"/>
      <w:marBottom w:val="0"/>
      <w:divBdr>
        <w:top w:val="none" w:sz="0" w:space="0" w:color="auto"/>
        <w:left w:val="none" w:sz="0" w:space="0" w:color="auto"/>
        <w:bottom w:val="none" w:sz="0" w:space="0" w:color="auto"/>
        <w:right w:val="none" w:sz="0" w:space="0" w:color="auto"/>
      </w:divBdr>
      <w:divsChild>
        <w:div w:id="1528375192">
          <w:marLeft w:val="0"/>
          <w:marRight w:val="0"/>
          <w:marTop w:val="0"/>
          <w:marBottom w:val="0"/>
          <w:divBdr>
            <w:top w:val="none" w:sz="0" w:space="0" w:color="auto"/>
            <w:left w:val="none" w:sz="0" w:space="0" w:color="auto"/>
            <w:bottom w:val="none" w:sz="0" w:space="0" w:color="auto"/>
            <w:right w:val="none" w:sz="0" w:space="0" w:color="auto"/>
          </w:divBdr>
          <w:divsChild>
            <w:div w:id="6769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faber-castell.com.pl/nauka-rysowania/czym-jest-zentangle/" TargetMode="External"/><Relationship Id="rId10" Type="http://schemas.openxmlformats.org/officeDocument/2006/relationships/hyperlink" Target="https://wczesnoszkolni.pl/edukacja-matematyczna/wierszyki-nauki-tabliczki-mnozenia" TargetMode="External"/><Relationship Id="rId4" Type="http://schemas.openxmlformats.org/officeDocument/2006/relationships/webSettings" Target="webSettings.xml"/><Relationship Id="rId9" Type="http://schemas.openxmlformats.org/officeDocument/2006/relationships/hyperlink" Target="http://www.supercoloring.com/pl/kolorowanki/natura/wios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382</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dc:creator>
  <cp:lastModifiedBy>Beata B</cp:lastModifiedBy>
  <cp:revision>8</cp:revision>
  <dcterms:created xsi:type="dcterms:W3CDTF">2020-04-21T17:28:00Z</dcterms:created>
  <dcterms:modified xsi:type="dcterms:W3CDTF">2020-04-22T13:59:00Z</dcterms:modified>
</cp:coreProperties>
</file>