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6" w:rsidRDefault="00C45887">
      <w:r>
        <w:t>Zabawa „Zmiany w ubraniu”</w:t>
      </w:r>
      <w:bookmarkStart w:id="0" w:name="_GoBack"/>
      <w:bookmarkEnd w:id="0"/>
    </w:p>
    <w:p w:rsidR="00AA6ED6" w:rsidRDefault="00AA6ED6"/>
    <w:p w:rsidR="00AA6ED6" w:rsidRDefault="00AA6ED6">
      <w:r>
        <w:t>Pokazujemy dzieciom jakąś osobę. Następnie zmieniamy coś w jej ubraniu i ponownie pokazujemy dzieciom. Grający podają zauważone zmiany.</w:t>
      </w:r>
    </w:p>
    <w:sectPr w:rsidR="00AA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D6"/>
    <w:rsid w:val="001D3466"/>
    <w:rsid w:val="00AA6ED6"/>
    <w:rsid w:val="00C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2020-05-31T19:09:00Z</dcterms:created>
  <dcterms:modified xsi:type="dcterms:W3CDTF">2020-06-05T05:19:00Z</dcterms:modified>
</cp:coreProperties>
</file>